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3CF1C" w14:textId="77777777" w:rsidR="000F687C" w:rsidRPr="000F687C" w:rsidRDefault="000F687C" w:rsidP="000F687C">
      <w:pPr>
        <w:pStyle w:val="NoSpacing"/>
        <w:jc w:val="center"/>
        <w:rPr>
          <w:rFonts w:ascii="Times New Roman" w:hAnsi="Times New Roman"/>
          <w:b/>
          <w:color w:val="7030A0"/>
          <w:sz w:val="32"/>
          <w:szCs w:val="32"/>
        </w:rPr>
      </w:pPr>
      <w:bookmarkStart w:id="0" w:name="_GoBack"/>
      <w:bookmarkEnd w:id="0"/>
      <w:r w:rsidRPr="000F687C">
        <w:rPr>
          <w:rFonts w:ascii="Times New Roman" w:hAnsi="Times New Roman"/>
          <w:b/>
          <w:color w:val="7030A0"/>
          <w:sz w:val="32"/>
          <w:szCs w:val="32"/>
        </w:rPr>
        <w:t>SOCIAL MEDIA &amp; ELECTRONIC COMMUNICATIONS POLICY</w:t>
      </w:r>
    </w:p>
    <w:p w14:paraId="5A6D2DDA" w14:textId="77777777" w:rsidR="000F687C" w:rsidRPr="000F687C" w:rsidRDefault="000F687C" w:rsidP="000F687C">
      <w:pPr>
        <w:pStyle w:val="NoSpacing"/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14:paraId="2984E561" w14:textId="77777777" w:rsidR="000F687C" w:rsidRPr="000F687C" w:rsidRDefault="000F687C" w:rsidP="000F687C">
      <w:pPr>
        <w:pStyle w:val="NoSpacing"/>
        <w:jc w:val="center"/>
        <w:rPr>
          <w:rFonts w:ascii="Times New Roman" w:hAnsi="Times New Roman"/>
          <w:b/>
          <w:color w:val="7030A0"/>
          <w:sz w:val="32"/>
          <w:szCs w:val="32"/>
        </w:rPr>
      </w:pPr>
      <w:proofErr w:type="gramStart"/>
      <w:r w:rsidRPr="000F687C">
        <w:rPr>
          <w:rFonts w:ascii="Times New Roman" w:hAnsi="Times New Roman"/>
          <w:b/>
          <w:color w:val="7030A0"/>
          <w:sz w:val="32"/>
          <w:szCs w:val="32"/>
        </w:rPr>
        <w:t>at</w:t>
      </w:r>
      <w:proofErr w:type="gramEnd"/>
    </w:p>
    <w:p w14:paraId="6A608444" w14:textId="77777777" w:rsidR="000F687C" w:rsidRPr="000F687C" w:rsidRDefault="000F687C" w:rsidP="000F687C">
      <w:pPr>
        <w:pStyle w:val="NoSpacing"/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14:paraId="13BF103A" w14:textId="77777777" w:rsidR="000F687C" w:rsidRPr="000F687C" w:rsidRDefault="000F687C" w:rsidP="000F687C">
      <w:pPr>
        <w:pStyle w:val="NoSpacing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0F687C">
        <w:rPr>
          <w:rFonts w:ascii="Times New Roman" w:hAnsi="Times New Roman"/>
          <w:b/>
          <w:color w:val="7030A0"/>
          <w:sz w:val="32"/>
          <w:szCs w:val="32"/>
        </w:rPr>
        <w:t xml:space="preserve"> HOUSE OF BISHOPS MEETINGS and GATHERINGS</w:t>
      </w:r>
    </w:p>
    <w:p w14:paraId="23DE4DA6" w14:textId="77777777" w:rsidR="000F687C" w:rsidRPr="000F687C" w:rsidRDefault="000F687C" w:rsidP="000F687C">
      <w:pPr>
        <w:pStyle w:val="NoSpacing"/>
        <w:jc w:val="both"/>
        <w:rPr>
          <w:rFonts w:ascii="Times New Roman" w:hAnsi="Times New Roman"/>
          <w:b/>
          <w:color w:val="7030A0"/>
          <w:sz w:val="32"/>
          <w:szCs w:val="32"/>
        </w:rPr>
      </w:pPr>
    </w:p>
    <w:p w14:paraId="2255A536" w14:textId="77777777" w:rsidR="000F687C" w:rsidRPr="000F687C" w:rsidRDefault="000F687C" w:rsidP="000F687C">
      <w:pPr>
        <w:pStyle w:val="NoSpacing"/>
        <w:jc w:val="both"/>
        <w:rPr>
          <w:rFonts w:ascii="Times New Roman" w:hAnsi="Times New Roman"/>
          <w:b/>
          <w:sz w:val="32"/>
          <w:szCs w:val="32"/>
        </w:rPr>
      </w:pPr>
    </w:p>
    <w:p w14:paraId="4AAFBC2B" w14:textId="77777777" w:rsidR="00EB5069" w:rsidRDefault="000F687C" w:rsidP="00EB5069">
      <w:pPr>
        <w:pStyle w:val="NoSpacing"/>
        <w:rPr>
          <w:rFonts w:ascii="Times New Roman" w:hAnsi="Times New Roman"/>
          <w:color w:val="FF0000"/>
          <w:sz w:val="32"/>
          <w:szCs w:val="32"/>
        </w:rPr>
      </w:pPr>
      <w:r w:rsidRPr="000F687C">
        <w:rPr>
          <w:rFonts w:ascii="Times New Roman" w:hAnsi="Times New Roman"/>
          <w:color w:val="FF0000"/>
          <w:sz w:val="32"/>
          <w:szCs w:val="32"/>
        </w:rPr>
        <w:t xml:space="preserve">Once adopted by the House of Bishops, these policies are to be </w:t>
      </w:r>
      <w:proofErr w:type="gramStart"/>
      <w:r w:rsidRPr="000F687C">
        <w:rPr>
          <w:rFonts w:ascii="Times New Roman" w:hAnsi="Times New Roman"/>
          <w:color w:val="FF0000"/>
          <w:sz w:val="32"/>
          <w:szCs w:val="32"/>
        </w:rPr>
        <w:t>distributed</w:t>
      </w:r>
      <w:proofErr w:type="gramEnd"/>
      <w:r w:rsidRPr="000F687C">
        <w:rPr>
          <w:rFonts w:ascii="Times New Roman" w:hAnsi="Times New Roman"/>
          <w:color w:val="FF0000"/>
          <w:sz w:val="32"/>
          <w:szCs w:val="32"/>
        </w:rPr>
        <w:t xml:space="preserve"> to all in attendance at</w:t>
      </w:r>
      <w:r w:rsidR="00EB5069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0F687C">
        <w:rPr>
          <w:rFonts w:ascii="Times New Roman" w:hAnsi="Times New Roman"/>
          <w:color w:val="FF0000"/>
          <w:sz w:val="32"/>
          <w:szCs w:val="32"/>
        </w:rPr>
        <w:t xml:space="preserve">House meetings and gatherings in English, Spanish, French, </w:t>
      </w:r>
      <w:r w:rsidR="00EB5069">
        <w:rPr>
          <w:rFonts w:ascii="Times New Roman" w:hAnsi="Times New Roman"/>
          <w:color w:val="FF0000"/>
          <w:sz w:val="32"/>
          <w:szCs w:val="32"/>
        </w:rPr>
        <w:t xml:space="preserve">and Creole and other languages </w:t>
      </w:r>
      <w:r w:rsidRPr="000F687C">
        <w:rPr>
          <w:rFonts w:ascii="Times New Roman" w:hAnsi="Times New Roman"/>
          <w:color w:val="FF0000"/>
          <w:sz w:val="32"/>
          <w:szCs w:val="32"/>
        </w:rPr>
        <w:t>necessary. Copies of these policies are to be distributed to all bishops</w:t>
      </w:r>
      <w:r w:rsidR="00EB5069">
        <w:rPr>
          <w:rFonts w:ascii="Times New Roman" w:hAnsi="Times New Roman"/>
          <w:color w:val="FF0000"/>
          <w:sz w:val="32"/>
          <w:szCs w:val="32"/>
        </w:rPr>
        <w:t xml:space="preserve">’ tables and sufficient copies </w:t>
      </w:r>
      <w:r w:rsidRPr="000F687C">
        <w:rPr>
          <w:rFonts w:ascii="Times New Roman" w:hAnsi="Times New Roman"/>
          <w:color w:val="FF0000"/>
          <w:sz w:val="32"/>
          <w:szCs w:val="32"/>
        </w:rPr>
        <w:t xml:space="preserve">made available for visitors, guests, staff, chaplains, </w:t>
      </w:r>
    </w:p>
    <w:p w14:paraId="52D29643" w14:textId="77777777" w:rsidR="000F687C" w:rsidRPr="000F687C" w:rsidRDefault="000F687C" w:rsidP="00EB5069">
      <w:pPr>
        <w:pStyle w:val="NoSpacing"/>
        <w:rPr>
          <w:rFonts w:ascii="Times New Roman" w:hAnsi="Times New Roman"/>
          <w:color w:val="FF0000"/>
          <w:sz w:val="32"/>
          <w:szCs w:val="32"/>
        </w:rPr>
      </w:pPr>
      <w:proofErr w:type="gramStart"/>
      <w:r w:rsidRPr="000F687C">
        <w:rPr>
          <w:rFonts w:ascii="Times New Roman" w:hAnsi="Times New Roman"/>
          <w:color w:val="FF0000"/>
          <w:sz w:val="32"/>
          <w:szCs w:val="32"/>
        </w:rPr>
        <w:t>and</w:t>
      </w:r>
      <w:proofErr w:type="gramEnd"/>
      <w:r w:rsidRPr="000F687C">
        <w:rPr>
          <w:rFonts w:ascii="Times New Roman" w:hAnsi="Times New Roman"/>
          <w:color w:val="FF0000"/>
          <w:sz w:val="32"/>
          <w:szCs w:val="32"/>
        </w:rPr>
        <w:t xml:space="preserve"> translators.</w:t>
      </w:r>
    </w:p>
    <w:p w14:paraId="73DB5D9B" w14:textId="77777777" w:rsidR="000F687C" w:rsidRPr="000F687C" w:rsidRDefault="000F687C" w:rsidP="00EB5069">
      <w:pPr>
        <w:pStyle w:val="NoSpacing"/>
        <w:rPr>
          <w:rFonts w:ascii="Times New Roman" w:hAnsi="Times New Roman"/>
          <w:b/>
          <w:sz w:val="32"/>
          <w:szCs w:val="32"/>
        </w:rPr>
      </w:pPr>
    </w:p>
    <w:p w14:paraId="2EE4909B" w14:textId="0B850C41" w:rsidR="001A02FD" w:rsidRPr="00D757BA" w:rsidRDefault="001A02FD" w:rsidP="001A02FD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</w:pP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The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House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of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Bishops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Pastoral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Development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Committee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acknowledges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the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power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of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social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media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to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contribute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to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a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better,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more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nuanced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understanding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of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what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our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church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does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at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th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e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parish,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diocesan,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and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church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-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wide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levels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. 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This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policy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seeks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to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encourage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bishops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to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use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these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media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to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publish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what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amount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s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to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news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accounts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of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their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public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work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at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our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meetings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while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always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taking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care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to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abide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by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1A02F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the</w:t>
      </w:r>
      <w:r w:rsidRPr="001A02F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following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policies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.</w:t>
      </w:r>
    </w:p>
    <w:p w14:paraId="75549D65" w14:textId="77777777" w:rsidR="001A02FD" w:rsidRPr="00D757BA" w:rsidRDefault="001A02FD" w:rsidP="001A02FD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</w:pPr>
    </w:p>
    <w:p w14:paraId="4A2727FF" w14:textId="611AF237" w:rsidR="001A02FD" w:rsidRPr="00D757BA" w:rsidRDefault="001A02FD" w:rsidP="001A02FD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</w:pP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Bishops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are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reminded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that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their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use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of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social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media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platforms,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be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they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on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personal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or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institutional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accounts,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carries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weight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and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authority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by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virtue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of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the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public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nature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of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the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office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. 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This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policy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applies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to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both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types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of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accounts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.</w:t>
      </w:r>
    </w:p>
    <w:p w14:paraId="43E968C6" w14:textId="77777777" w:rsidR="001A02FD" w:rsidRPr="00D757BA" w:rsidRDefault="001A02FD" w:rsidP="001A02FD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</w:pPr>
    </w:p>
    <w:p w14:paraId="6C653A49" w14:textId="2EB33A9C" w:rsidR="001A02FD" w:rsidRPr="001A02FD" w:rsidRDefault="001A02FD" w:rsidP="001A02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This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policy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applies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only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to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the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use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of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social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media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and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electronic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communication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while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the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House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of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Bishop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is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in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a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formal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meeting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or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gathering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. 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Communication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of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other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activities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taking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place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116F44"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while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116F44"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the</w:t>
      </w:r>
      <w:r w:rsidR="00116F44"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House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of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Bishop</w:t>
      </w:r>
      <w:r w:rsidR="00116F44"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s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116F44"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is</w:t>
      </w:r>
      <w:r w:rsidR="00116F44"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116F44"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gathered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(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meals,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ministry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site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visits,</w:t>
      </w:r>
      <w:r w:rsidR="00116F44"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116F44"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personal</w:t>
      </w:r>
      <w:r w:rsidR="00116F44"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116F44"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time,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etc</w:t>
      </w:r>
      <w:r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.) </w:t>
      </w:r>
      <w:r w:rsidR="00116F44"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fall</w:t>
      </w:r>
      <w:r w:rsidR="00116F44"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116F44"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outside</w:t>
      </w:r>
      <w:r w:rsidR="00116F44"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116F44"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the</w:t>
      </w:r>
      <w:r w:rsidR="00116F44"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116F44"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scope</w:t>
      </w:r>
      <w:r w:rsidR="00116F44"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116F44"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of</w:t>
      </w:r>
      <w:r w:rsidR="00116F44"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116F44"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this</w:t>
      </w:r>
      <w:r w:rsidR="00116F44"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116F44" w:rsidRPr="00D757B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policy</w:t>
      </w:r>
      <w:r w:rsidR="00116F44" w:rsidRPr="00D757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.</w:t>
      </w:r>
    </w:p>
    <w:p w14:paraId="41A2F846" w14:textId="77777777" w:rsidR="000F687C" w:rsidRDefault="000F687C" w:rsidP="000F687C">
      <w:pPr>
        <w:pStyle w:val="NoSpacing"/>
        <w:jc w:val="both"/>
        <w:rPr>
          <w:rFonts w:ascii="Times New Roman" w:hAnsi="Times New Roman"/>
          <w:b/>
          <w:sz w:val="32"/>
          <w:szCs w:val="32"/>
        </w:rPr>
      </w:pPr>
    </w:p>
    <w:p w14:paraId="61CB00C5" w14:textId="77777777" w:rsidR="001A02FD" w:rsidRDefault="001A02FD" w:rsidP="000F687C">
      <w:pPr>
        <w:pStyle w:val="NoSpacing"/>
        <w:jc w:val="both"/>
        <w:rPr>
          <w:rFonts w:ascii="Times New Roman" w:hAnsi="Times New Roman"/>
          <w:b/>
          <w:sz w:val="32"/>
          <w:szCs w:val="32"/>
        </w:rPr>
      </w:pPr>
    </w:p>
    <w:p w14:paraId="241B5DBD" w14:textId="77777777" w:rsidR="000F687C" w:rsidRPr="00D757BA" w:rsidRDefault="000F687C" w:rsidP="0001224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D757BA">
        <w:rPr>
          <w:rFonts w:ascii="Times New Roman" w:hAnsi="Times New Roman"/>
          <w:sz w:val="32"/>
          <w:szCs w:val="32"/>
        </w:rPr>
        <w:lastRenderedPageBreak/>
        <w:t xml:space="preserve">The terms social media and electronic communications include </w:t>
      </w:r>
    </w:p>
    <w:p w14:paraId="48E7DA00" w14:textId="60B471DD" w:rsidR="000F687C" w:rsidRPr="00EB5069" w:rsidRDefault="000F687C" w:rsidP="00012245">
      <w:pPr>
        <w:pStyle w:val="NoSpacing"/>
        <w:spacing w:after="120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D757BA">
        <w:rPr>
          <w:rFonts w:ascii="Times New Roman" w:hAnsi="Times New Roman"/>
          <w:sz w:val="32"/>
          <w:szCs w:val="32"/>
        </w:rPr>
        <w:t>but</w:t>
      </w:r>
      <w:proofErr w:type="gramEnd"/>
      <w:r w:rsidRPr="00D757BA">
        <w:rPr>
          <w:rFonts w:ascii="Times New Roman" w:hAnsi="Times New Roman"/>
          <w:sz w:val="32"/>
          <w:szCs w:val="32"/>
        </w:rPr>
        <w:t xml:space="preserve"> are not limited to:</w:t>
      </w:r>
      <w:r w:rsidR="00EB5069">
        <w:rPr>
          <w:rFonts w:ascii="Times New Roman" w:hAnsi="Times New Roman"/>
          <w:b/>
          <w:sz w:val="32"/>
          <w:szCs w:val="32"/>
        </w:rPr>
        <w:t xml:space="preserve"> </w:t>
      </w:r>
      <w:r w:rsidR="001A02FD">
        <w:rPr>
          <w:rFonts w:ascii="Times New Roman" w:hAnsi="Times New Roman"/>
          <w:sz w:val="32"/>
          <w:szCs w:val="32"/>
        </w:rPr>
        <w:t xml:space="preserve">electronic distribution of photographs, email, blogs; the use of </w:t>
      </w:r>
      <w:r w:rsidR="00116F44">
        <w:rPr>
          <w:rFonts w:ascii="Times New Roman" w:hAnsi="Times New Roman"/>
          <w:sz w:val="32"/>
          <w:szCs w:val="32"/>
        </w:rPr>
        <w:t>Instagram, Twitter</w:t>
      </w:r>
      <w:r w:rsidR="001A02FD">
        <w:rPr>
          <w:rFonts w:ascii="Times New Roman" w:hAnsi="Times New Roman"/>
          <w:sz w:val="32"/>
          <w:szCs w:val="32"/>
        </w:rPr>
        <w:t xml:space="preserve">, Facebook, Snapchat, </w:t>
      </w:r>
      <w:r w:rsidRPr="000F687C">
        <w:rPr>
          <w:rFonts w:ascii="Times New Roman" w:hAnsi="Times New Roman"/>
          <w:sz w:val="32"/>
          <w:szCs w:val="32"/>
        </w:rPr>
        <w:t>LinkedIn, videotaping, live streaming, audio taping and other multimedia, including electronic listening and/or recording devices.</w:t>
      </w:r>
    </w:p>
    <w:p w14:paraId="63A647B6" w14:textId="77777777" w:rsidR="00116F44" w:rsidRDefault="00116F44" w:rsidP="000F687C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14:paraId="62B8BF17" w14:textId="77777777" w:rsidR="00116F44" w:rsidRPr="00D757BA" w:rsidRDefault="00116F44" w:rsidP="00116F44">
      <w:pPr>
        <w:pStyle w:val="NoSpacing"/>
        <w:numPr>
          <w:ilvl w:val="0"/>
          <w:numId w:val="3"/>
        </w:numPr>
        <w:spacing w:after="120"/>
        <w:jc w:val="both"/>
        <w:rPr>
          <w:rFonts w:ascii="Times New Roman" w:hAnsi="Times New Roman"/>
          <w:sz w:val="32"/>
          <w:szCs w:val="32"/>
        </w:rPr>
      </w:pPr>
      <w:r w:rsidRPr="00D757BA">
        <w:rPr>
          <w:rFonts w:ascii="Times New Roman" w:hAnsi="Times New Roman"/>
          <w:sz w:val="32"/>
          <w:szCs w:val="32"/>
        </w:rPr>
        <w:t xml:space="preserve">Each session will begin with a declaration of the status of meeting or gathering by the chair or leader as either a “Regular Session” or an “Executive Session”.  </w:t>
      </w:r>
    </w:p>
    <w:p w14:paraId="6487C632" w14:textId="77777777" w:rsidR="00116F44" w:rsidRPr="00D757BA" w:rsidRDefault="00116F44" w:rsidP="00116F44">
      <w:pPr>
        <w:pStyle w:val="NoSpacing"/>
        <w:ind w:left="720"/>
        <w:jc w:val="both"/>
        <w:rPr>
          <w:rFonts w:ascii="Times New Roman" w:hAnsi="Times New Roman"/>
          <w:sz w:val="32"/>
          <w:szCs w:val="32"/>
        </w:rPr>
      </w:pPr>
      <w:r w:rsidRPr="00D757BA">
        <w:rPr>
          <w:rFonts w:ascii="Times New Roman" w:hAnsi="Times New Roman"/>
          <w:sz w:val="32"/>
          <w:szCs w:val="32"/>
        </w:rPr>
        <w:t>It is also desirable that the status of each session be displayed prominently at the entrance of the room where House is gathered</w:t>
      </w:r>
    </w:p>
    <w:p w14:paraId="5DD22A97" w14:textId="77777777" w:rsidR="00116F44" w:rsidRPr="00D757BA" w:rsidRDefault="00116F44" w:rsidP="000F687C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14:paraId="572928A9" w14:textId="77777777" w:rsidR="00116F44" w:rsidRPr="00D757BA" w:rsidRDefault="00116F44" w:rsidP="00116F4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 w:rsidRPr="00D757BA">
        <w:rPr>
          <w:rFonts w:ascii="Times New Roman" w:hAnsi="Times New Roman"/>
          <w:sz w:val="32"/>
          <w:szCs w:val="32"/>
        </w:rPr>
        <w:t xml:space="preserve">The status of meetings or gatherings of the House of Bishops are as follows: </w:t>
      </w:r>
    </w:p>
    <w:p w14:paraId="6109D1A1" w14:textId="77777777" w:rsidR="00116F44" w:rsidRPr="000F687C" w:rsidRDefault="00116F44" w:rsidP="00116F44">
      <w:pPr>
        <w:pStyle w:val="NoSpacing"/>
        <w:ind w:left="720"/>
        <w:jc w:val="both"/>
        <w:rPr>
          <w:rFonts w:ascii="Times New Roman" w:hAnsi="Times New Roman"/>
          <w:b/>
          <w:sz w:val="32"/>
          <w:szCs w:val="32"/>
        </w:rPr>
      </w:pPr>
    </w:p>
    <w:p w14:paraId="50BBFF74" w14:textId="77777777" w:rsidR="00116F44" w:rsidRPr="00EB5069" w:rsidRDefault="00116F44" w:rsidP="00116F44">
      <w:pPr>
        <w:pStyle w:val="NoSpacing"/>
        <w:spacing w:after="120"/>
        <w:ind w:left="72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B5069">
        <w:rPr>
          <w:rFonts w:ascii="Times New Roman" w:hAnsi="Times New Roman"/>
          <w:b/>
          <w:sz w:val="32"/>
          <w:szCs w:val="32"/>
          <w:u w:val="single"/>
        </w:rPr>
        <w:t xml:space="preserve">Regular Session: </w:t>
      </w:r>
    </w:p>
    <w:p w14:paraId="5743E98B" w14:textId="6A156093" w:rsidR="00116F44" w:rsidRDefault="00116F44" w:rsidP="00116F44">
      <w:pPr>
        <w:pStyle w:val="NoSpacing"/>
        <w:ind w:left="720"/>
        <w:jc w:val="both"/>
        <w:rPr>
          <w:rFonts w:ascii="Times New Roman" w:hAnsi="Times New Roman"/>
          <w:sz w:val="32"/>
          <w:szCs w:val="32"/>
        </w:rPr>
      </w:pPr>
      <w:r w:rsidRPr="000F687C">
        <w:rPr>
          <w:rFonts w:ascii="Times New Roman" w:hAnsi="Times New Roman"/>
          <w:sz w:val="32"/>
          <w:szCs w:val="32"/>
        </w:rPr>
        <w:t xml:space="preserve">Members of the House, invited guests, chaplains, </w:t>
      </w:r>
      <w:r>
        <w:rPr>
          <w:rFonts w:ascii="Times New Roman" w:hAnsi="Times New Roman"/>
          <w:sz w:val="32"/>
          <w:szCs w:val="32"/>
        </w:rPr>
        <w:t>translators</w:t>
      </w:r>
      <w:r w:rsidRPr="000F687C">
        <w:rPr>
          <w:rFonts w:ascii="Times New Roman" w:hAnsi="Times New Roman"/>
          <w:sz w:val="32"/>
          <w:szCs w:val="32"/>
        </w:rPr>
        <w:t>, visitors, members of media, and staff designated by the Presiding Bishop are present</w:t>
      </w:r>
      <w:r w:rsidR="00D757BA">
        <w:rPr>
          <w:rFonts w:ascii="Times New Roman" w:hAnsi="Times New Roman"/>
          <w:sz w:val="32"/>
          <w:szCs w:val="32"/>
        </w:rPr>
        <w:t>.</w:t>
      </w:r>
    </w:p>
    <w:p w14:paraId="530B0D98" w14:textId="77777777" w:rsidR="00D757BA" w:rsidRDefault="00D757BA" w:rsidP="00116F44">
      <w:pPr>
        <w:pStyle w:val="NoSpacing"/>
        <w:ind w:left="720"/>
        <w:jc w:val="both"/>
        <w:rPr>
          <w:rFonts w:ascii="Times New Roman" w:hAnsi="Times New Roman"/>
          <w:sz w:val="32"/>
          <w:szCs w:val="32"/>
        </w:rPr>
      </w:pPr>
    </w:p>
    <w:p w14:paraId="5A345223" w14:textId="77777777" w:rsidR="00D757BA" w:rsidRPr="00EB5069" w:rsidRDefault="00D757BA" w:rsidP="00D757BA">
      <w:pPr>
        <w:pStyle w:val="NoSpacing"/>
        <w:spacing w:after="120"/>
        <w:ind w:firstLine="72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B5069">
        <w:rPr>
          <w:rFonts w:ascii="Times New Roman" w:hAnsi="Times New Roman"/>
          <w:b/>
          <w:sz w:val="32"/>
          <w:szCs w:val="32"/>
          <w:u w:val="single"/>
        </w:rPr>
        <w:t>Executive Session:</w:t>
      </w:r>
      <w:r w:rsidRPr="00EB5069">
        <w:rPr>
          <w:rFonts w:ascii="Times New Roman" w:hAnsi="Times New Roman"/>
          <w:b/>
          <w:sz w:val="32"/>
          <w:szCs w:val="32"/>
        </w:rPr>
        <w:t xml:space="preserve"> </w:t>
      </w:r>
      <w:r w:rsidRPr="00EB5069">
        <w:rPr>
          <w:rFonts w:ascii="Times New Roman" w:hAnsi="Times New Roman"/>
          <w:b/>
          <w:sz w:val="32"/>
          <w:szCs w:val="32"/>
        </w:rPr>
        <w:tab/>
      </w:r>
    </w:p>
    <w:p w14:paraId="243FF789" w14:textId="77777777" w:rsidR="00D757BA" w:rsidRPr="00EB5069" w:rsidRDefault="00D757BA" w:rsidP="00D757BA">
      <w:pPr>
        <w:pStyle w:val="NoSpacing"/>
        <w:spacing w:after="120"/>
        <w:ind w:left="720"/>
        <w:jc w:val="both"/>
        <w:rPr>
          <w:rFonts w:ascii="Times New Roman" w:hAnsi="Times New Roman"/>
          <w:sz w:val="32"/>
          <w:szCs w:val="32"/>
        </w:rPr>
      </w:pPr>
      <w:r w:rsidRPr="000F687C">
        <w:rPr>
          <w:rFonts w:ascii="Times New Roman" w:hAnsi="Times New Roman"/>
          <w:sz w:val="32"/>
          <w:szCs w:val="32"/>
        </w:rPr>
        <w:t>Members of the House, guests invited by the Presiding Bishop, chaplains, and translators are present</w:t>
      </w:r>
    </w:p>
    <w:p w14:paraId="45080F0C" w14:textId="77777777" w:rsidR="00D757BA" w:rsidRPr="000F687C" w:rsidRDefault="00D757BA" w:rsidP="00D757BA">
      <w:pPr>
        <w:pStyle w:val="NoSpacing"/>
        <w:spacing w:after="120"/>
        <w:rPr>
          <w:rFonts w:ascii="Times New Roman" w:hAnsi="Times New Roman"/>
          <w:sz w:val="32"/>
          <w:szCs w:val="32"/>
        </w:rPr>
      </w:pPr>
      <w:r w:rsidRPr="000F687C">
        <w:rPr>
          <w:rFonts w:ascii="Times New Roman" w:hAnsi="Times New Roman"/>
          <w:i/>
          <w:sz w:val="32"/>
          <w:szCs w:val="32"/>
        </w:rPr>
        <w:tab/>
      </w:r>
      <w:r w:rsidRPr="000F687C">
        <w:rPr>
          <w:rFonts w:ascii="Times New Roman" w:hAnsi="Times New Roman"/>
          <w:sz w:val="32"/>
          <w:szCs w:val="32"/>
        </w:rPr>
        <w:t>Note:</w:t>
      </w:r>
      <w:r w:rsidRPr="000F687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 </w:t>
      </w:r>
      <w:r w:rsidRPr="000F687C">
        <w:rPr>
          <w:rFonts w:ascii="Times New Roman" w:hAnsi="Times New Roman"/>
          <w:sz w:val="32"/>
          <w:szCs w:val="32"/>
        </w:rPr>
        <w:t>Executive Sessions are intended:</w:t>
      </w:r>
    </w:p>
    <w:p w14:paraId="613615C0" w14:textId="77777777" w:rsidR="00D757BA" w:rsidRPr="000F687C" w:rsidRDefault="00D757BA" w:rsidP="00D757BA">
      <w:pPr>
        <w:pStyle w:val="NoSpacing"/>
        <w:spacing w:after="12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ab/>
      </w:r>
      <w:r w:rsidRPr="000F687C">
        <w:rPr>
          <w:rFonts w:ascii="Times New Roman" w:hAnsi="Times New Roman"/>
          <w:i/>
          <w:sz w:val="32"/>
          <w:szCs w:val="32"/>
        </w:rPr>
        <w:t>To strengthen relationship and communication among members</w:t>
      </w:r>
    </w:p>
    <w:p w14:paraId="72ED5125" w14:textId="77777777" w:rsidR="00D757BA" w:rsidRPr="000F687C" w:rsidRDefault="00D757BA" w:rsidP="00D757BA">
      <w:pPr>
        <w:pStyle w:val="NoSpacing"/>
        <w:spacing w:after="120"/>
        <w:ind w:firstLine="720"/>
        <w:rPr>
          <w:rFonts w:ascii="Times New Roman" w:hAnsi="Times New Roman"/>
          <w:i/>
          <w:sz w:val="32"/>
          <w:szCs w:val="32"/>
        </w:rPr>
      </w:pPr>
      <w:r w:rsidRPr="000F687C">
        <w:rPr>
          <w:rFonts w:ascii="Times New Roman" w:hAnsi="Times New Roman"/>
          <w:i/>
          <w:sz w:val="32"/>
          <w:szCs w:val="32"/>
        </w:rPr>
        <w:t>To allow members to speak fre</w:t>
      </w:r>
      <w:r>
        <w:rPr>
          <w:rFonts w:ascii="Times New Roman" w:hAnsi="Times New Roman"/>
          <w:i/>
          <w:sz w:val="32"/>
          <w:szCs w:val="32"/>
        </w:rPr>
        <w:t>ely and explore all aspects and</w:t>
      </w:r>
      <w:r>
        <w:rPr>
          <w:rFonts w:ascii="Times New Roman" w:hAnsi="Times New Roman"/>
          <w:i/>
          <w:sz w:val="32"/>
          <w:szCs w:val="32"/>
        </w:rPr>
        <w:tab/>
      </w:r>
      <w:r w:rsidRPr="000F687C">
        <w:rPr>
          <w:rFonts w:ascii="Times New Roman" w:hAnsi="Times New Roman"/>
          <w:i/>
          <w:sz w:val="32"/>
          <w:szCs w:val="32"/>
        </w:rPr>
        <w:t>directions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Pr="000F687C">
        <w:rPr>
          <w:rFonts w:ascii="Times New Roman" w:hAnsi="Times New Roman"/>
          <w:i/>
          <w:sz w:val="32"/>
          <w:szCs w:val="32"/>
        </w:rPr>
        <w:t>of issues and concerns presented</w:t>
      </w:r>
    </w:p>
    <w:p w14:paraId="154EF5F3" w14:textId="77777777" w:rsidR="00D757BA" w:rsidRDefault="00D757BA" w:rsidP="00D757BA">
      <w:pPr>
        <w:pStyle w:val="NoSpacing"/>
        <w:ind w:firstLine="720"/>
        <w:rPr>
          <w:rFonts w:ascii="Times New Roman" w:hAnsi="Times New Roman"/>
          <w:i/>
          <w:sz w:val="32"/>
          <w:szCs w:val="32"/>
        </w:rPr>
      </w:pPr>
      <w:r w:rsidRPr="000F687C">
        <w:rPr>
          <w:rFonts w:ascii="Times New Roman" w:hAnsi="Times New Roman"/>
          <w:i/>
          <w:sz w:val="32"/>
          <w:szCs w:val="32"/>
        </w:rPr>
        <w:t xml:space="preserve">To discuss sensitive issues in private until the House is ready </w:t>
      </w:r>
    </w:p>
    <w:p w14:paraId="113E2859" w14:textId="77777777" w:rsidR="00D757BA" w:rsidRPr="000F687C" w:rsidRDefault="00D757BA" w:rsidP="00D757BA">
      <w:pPr>
        <w:pStyle w:val="NoSpacing"/>
        <w:ind w:firstLine="720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i/>
          <w:sz w:val="32"/>
          <w:szCs w:val="32"/>
        </w:rPr>
        <w:t>to</w:t>
      </w:r>
      <w:proofErr w:type="gramEnd"/>
      <w:r>
        <w:rPr>
          <w:rFonts w:ascii="Times New Roman" w:hAnsi="Times New Roman"/>
          <w:i/>
          <w:sz w:val="32"/>
          <w:szCs w:val="32"/>
        </w:rPr>
        <w:t xml:space="preserve"> speak publically (</w:t>
      </w:r>
      <w:r w:rsidRPr="000F687C">
        <w:rPr>
          <w:rFonts w:ascii="Times New Roman" w:hAnsi="Times New Roman"/>
          <w:sz w:val="32"/>
          <w:szCs w:val="32"/>
        </w:rPr>
        <w:t xml:space="preserve">edited from </w:t>
      </w:r>
      <w:r w:rsidRPr="000F687C">
        <w:rPr>
          <w:rFonts w:ascii="Times New Roman" w:hAnsi="Times New Roman"/>
          <w:i/>
          <w:sz w:val="32"/>
          <w:szCs w:val="32"/>
        </w:rPr>
        <w:t>boardsource.org</w:t>
      </w:r>
      <w:r w:rsidRPr="000F687C">
        <w:rPr>
          <w:rFonts w:ascii="Times New Roman" w:hAnsi="Times New Roman"/>
          <w:sz w:val="32"/>
          <w:szCs w:val="32"/>
        </w:rPr>
        <w:t>)</w:t>
      </w:r>
      <w:r w:rsidRPr="000F687C">
        <w:rPr>
          <w:rFonts w:ascii="Times New Roman" w:hAnsi="Times New Roman"/>
          <w:sz w:val="32"/>
          <w:szCs w:val="32"/>
        </w:rPr>
        <w:tab/>
      </w:r>
    </w:p>
    <w:p w14:paraId="6363629E" w14:textId="77777777" w:rsidR="00116F44" w:rsidRDefault="00116F44" w:rsidP="00D757BA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14:paraId="747AFA67" w14:textId="77777777" w:rsidR="00012245" w:rsidRDefault="00012245" w:rsidP="00D757BA">
      <w:pPr>
        <w:pStyle w:val="NoSpacing"/>
        <w:jc w:val="both"/>
        <w:rPr>
          <w:rFonts w:ascii="Times New Roman" w:hAnsi="Times New Roman"/>
          <w:b/>
          <w:sz w:val="32"/>
          <w:szCs w:val="32"/>
        </w:rPr>
      </w:pPr>
    </w:p>
    <w:p w14:paraId="189E933C" w14:textId="3FA5B753" w:rsidR="00D757BA" w:rsidRPr="00D757BA" w:rsidRDefault="00D757BA" w:rsidP="00D757BA">
      <w:pPr>
        <w:pStyle w:val="NoSpacing"/>
        <w:jc w:val="both"/>
        <w:rPr>
          <w:rFonts w:ascii="Times New Roman" w:hAnsi="Times New Roman"/>
          <w:b/>
          <w:sz w:val="32"/>
          <w:szCs w:val="32"/>
        </w:rPr>
      </w:pPr>
      <w:r w:rsidRPr="00D757BA">
        <w:rPr>
          <w:rFonts w:ascii="Times New Roman" w:hAnsi="Times New Roman"/>
          <w:b/>
          <w:sz w:val="32"/>
          <w:szCs w:val="32"/>
        </w:rPr>
        <w:t>Pertaining to Bishops:</w:t>
      </w:r>
    </w:p>
    <w:p w14:paraId="1683216B" w14:textId="77777777" w:rsidR="00D757BA" w:rsidRPr="000F687C" w:rsidRDefault="00D757BA" w:rsidP="00D757BA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14:paraId="76CB4187" w14:textId="77777777" w:rsidR="00116F44" w:rsidRPr="000F687C" w:rsidRDefault="00116F44" w:rsidP="00116F44">
      <w:pPr>
        <w:pStyle w:val="NoSpacing"/>
        <w:spacing w:after="100" w:afterAutospacing="1"/>
        <w:ind w:left="2160" w:hanging="720"/>
        <w:jc w:val="both"/>
        <w:rPr>
          <w:rFonts w:ascii="Times New Roman" w:hAnsi="Times New Roman"/>
          <w:sz w:val="32"/>
          <w:szCs w:val="32"/>
        </w:rPr>
      </w:pPr>
      <w:r w:rsidRPr="000F687C">
        <w:rPr>
          <w:rFonts w:ascii="Times New Roman" w:hAnsi="Times New Roman"/>
          <w:b/>
          <w:sz w:val="32"/>
          <w:szCs w:val="32"/>
        </w:rPr>
        <w:t>In Regular Sessions:</w:t>
      </w:r>
      <w:r w:rsidRPr="000F687C">
        <w:rPr>
          <w:rFonts w:ascii="Times New Roman" w:hAnsi="Times New Roman"/>
          <w:sz w:val="32"/>
          <w:szCs w:val="32"/>
        </w:rPr>
        <w:tab/>
      </w:r>
    </w:p>
    <w:p w14:paraId="6E9DDB17" w14:textId="0773A903" w:rsidR="00116F44" w:rsidRPr="000F687C" w:rsidRDefault="00116F44" w:rsidP="00116F44">
      <w:pPr>
        <w:ind w:left="1440"/>
        <w:jc w:val="both"/>
        <w:rPr>
          <w:rFonts w:ascii="Times New Roman" w:hAnsi="Times New Roman"/>
          <w:iCs/>
          <w:sz w:val="32"/>
          <w:szCs w:val="32"/>
        </w:rPr>
      </w:pPr>
      <w:r w:rsidRPr="000F687C">
        <w:rPr>
          <w:rFonts w:ascii="Times New Roman" w:hAnsi="Times New Roman"/>
          <w:iCs/>
          <w:sz w:val="32"/>
          <w:szCs w:val="32"/>
        </w:rPr>
        <w:t>Photographs may be taken only with the permission of those in the photograph; an exception is given to d</w:t>
      </w:r>
      <w:r>
        <w:rPr>
          <w:rFonts w:ascii="Times New Roman" w:hAnsi="Times New Roman"/>
          <w:iCs/>
          <w:sz w:val="32"/>
          <w:szCs w:val="32"/>
        </w:rPr>
        <w:t>esignated staff taking pictures.</w:t>
      </w:r>
      <w:r w:rsidRPr="000F687C">
        <w:rPr>
          <w:rFonts w:ascii="Times New Roman" w:hAnsi="Times New Roman"/>
          <w:iCs/>
          <w:sz w:val="32"/>
          <w:szCs w:val="32"/>
        </w:rPr>
        <w:t xml:space="preserve"> </w:t>
      </w:r>
      <w:r w:rsidRPr="000F687C">
        <w:rPr>
          <w:rFonts w:ascii="Times New Roman" w:hAnsi="Times New Roman"/>
          <w:sz w:val="32"/>
          <w:szCs w:val="32"/>
        </w:rPr>
        <w:t xml:space="preserve">Photos may only be released after permission is given at the end of that session, not during the session.  </w:t>
      </w:r>
    </w:p>
    <w:p w14:paraId="29B0636D" w14:textId="6E9AD9EC" w:rsidR="00116F44" w:rsidRPr="00D757BA" w:rsidRDefault="00116F44" w:rsidP="00D757BA">
      <w:pPr>
        <w:pStyle w:val="NoSpacing"/>
        <w:ind w:left="1440"/>
        <w:jc w:val="both"/>
        <w:rPr>
          <w:rFonts w:ascii="Times New Roman" w:hAnsi="Times New Roman"/>
          <w:sz w:val="32"/>
          <w:szCs w:val="32"/>
        </w:rPr>
      </w:pPr>
      <w:r w:rsidRPr="000F687C">
        <w:rPr>
          <w:rFonts w:ascii="Times New Roman" w:hAnsi="Times New Roman"/>
          <w:sz w:val="32"/>
          <w:szCs w:val="32"/>
        </w:rPr>
        <w:t>It is assumed that speakers may be quoted at regular sessions, but these quotations may not be communicated in any form until the close of that session.</w:t>
      </w:r>
    </w:p>
    <w:p w14:paraId="6EE312E1" w14:textId="77777777" w:rsidR="00116F44" w:rsidRPr="000F687C" w:rsidRDefault="00116F44" w:rsidP="00116F44">
      <w:pPr>
        <w:pStyle w:val="NoSpacing"/>
        <w:ind w:left="2160" w:hanging="2160"/>
        <w:jc w:val="both"/>
        <w:rPr>
          <w:rFonts w:ascii="Times New Roman" w:hAnsi="Times New Roman"/>
          <w:sz w:val="32"/>
          <w:szCs w:val="32"/>
        </w:rPr>
      </w:pPr>
    </w:p>
    <w:p w14:paraId="18582A1E" w14:textId="77777777" w:rsidR="00116F44" w:rsidRPr="000F687C" w:rsidRDefault="00116F44" w:rsidP="00116F44">
      <w:pPr>
        <w:pStyle w:val="NoSpacing"/>
        <w:ind w:left="2160" w:hanging="720"/>
        <w:jc w:val="both"/>
        <w:rPr>
          <w:rFonts w:ascii="Times New Roman" w:hAnsi="Times New Roman"/>
          <w:sz w:val="32"/>
          <w:szCs w:val="32"/>
        </w:rPr>
      </w:pPr>
      <w:r w:rsidRPr="000F687C">
        <w:rPr>
          <w:rFonts w:ascii="Times New Roman" w:hAnsi="Times New Roman"/>
          <w:b/>
          <w:sz w:val="32"/>
          <w:szCs w:val="32"/>
        </w:rPr>
        <w:t>In Executive Sessions:</w:t>
      </w:r>
      <w:r w:rsidRPr="000F687C">
        <w:rPr>
          <w:rFonts w:ascii="Times New Roman" w:hAnsi="Times New Roman"/>
          <w:sz w:val="32"/>
          <w:szCs w:val="32"/>
        </w:rPr>
        <w:tab/>
      </w:r>
    </w:p>
    <w:p w14:paraId="0954756D" w14:textId="77777777" w:rsidR="00116F44" w:rsidRPr="000F687C" w:rsidRDefault="00116F44" w:rsidP="00116F44">
      <w:pPr>
        <w:pStyle w:val="NoSpacing"/>
        <w:ind w:left="2160"/>
        <w:jc w:val="both"/>
        <w:rPr>
          <w:rFonts w:ascii="Times New Roman" w:hAnsi="Times New Roman"/>
          <w:sz w:val="32"/>
          <w:szCs w:val="32"/>
        </w:rPr>
      </w:pPr>
    </w:p>
    <w:p w14:paraId="082996BD" w14:textId="77777777" w:rsidR="00116F44" w:rsidRPr="000F687C" w:rsidRDefault="00116F44" w:rsidP="00D757BA">
      <w:pPr>
        <w:pStyle w:val="NoSpacing"/>
        <w:ind w:left="1440"/>
        <w:jc w:val="both"/>
        <w:rPr>
          <w:rFonts w:ascii="Times New Roman" w:hAnsi="Times New Roman"/>
          <w:sz w:val="32"/>
          <w:szCs w:val="32"/>
        </w:rPr>
      </w:pPr>
      <w:r w:rsidRPr="000F687C">
        <w:rPr>
          <w:rFonts w:ascii="Times New Roman" w:hAnsi="Times New Roman"/>
          <w:sz w:val="32"/>
          <w:szCs w:val="32"/>
        </w:rPr>
        <w:t>Confidentiality in discussions is assumed and is to be respected.</w:t>
      </w:r>
    </w:p>
    <w:p w14:paraId="3E8896B8" w14:textId="77777777" w:rsidR="00116F44" w:rsidRPr="000F687C" w:rsidRDefault="00116F44" w:rsidP="00116F44">
      <w:pPr>
        <w:pStyle w:val="NoSpacing"/>
        <w:ind w:left="2160"/>
        <w:rPr>
          <w:rFonts w:ascii="Times New Roman" w:hAnsi="Times New Roman"/>
          <w:sz w:val="32"/>
          <w:szCs w:val="32"/>
        </w:rPr>
      </w:pPr>
    </w:p>
    <w:p w14:paraId="190AE451" w14:textId="77777777" w:rsidR="00116F44" w:rsidRPr="000F687C" w:rsidRDefault="00116F44" w:rsidP="00D757BA">
      <w:pPr>
        <w:pStyle w:val="NoSpacing"/>
        <w:ind w:left="1440"/>
        <w:rPr>
          <w:rFonts w:ascii="Times New Roman" w:hAnsi="Times New Roman"/>
          <w:sz w:val="32"/>
          <w:szCs w:val="32"/>
        </w:rPr>
      </w:pPr>
      <w:r w:rsidRPr="000F687C">
        <w:rPr>
          <w:rFonts w:ascii="Times New Roman" w:hAnsi="Times New Roman"/>
          <w:sz w:val="32"/>
          <w:szCs w:val="32"/>
        </w:rPr>
        <w:t>The use of social media and electronic communications, and preparing drafts for them, are prohibited.</w:t>
      </w:r>
    </w:p>
    <w:p w14:paraId="51E5B83D" w14:textId="77777777" w:rsidR="00116F44" w:rsidRPr="000F687C" w:rsidRDefault="00116F44" w:rsidP="00116F44">
      <w:pPr>
        <w:pStyle w:val="NoSpacing"/>
        <w:ind w:left="2160"/>
        <w:jc w:val="both"/>
        <w:rPr>
          <w:rFonts w:ascii="Times New Roman" w:hAnsi="Times New Roman"/>
          <w:sz w:val="32"/>
          <w:szCs w:val="32"/>
        </w:rPr>
      </w:pPr>
    </w:p>
    <w:p w14:paraId="74D9DA91" w14:textId="45A72DC4" w:rsidR="00116F44" w:rsidRPr="000F687C" w:rsidRDefault="00116F44" w:rsidP="00D757BA">
      <w:pPr>
        <w:pStyle w:val="NoSpacing"/>
        <w:ind w:left="720" w:firstLine="720"/>
        <w:jc w:val="both"/>
        <w:rPr>
          <w:rFonts w:ascii="Times New Roman" w:hAnsi="Times New Roman"/>
          <w:sz w:val="32"/>
          <w:szCs w:val="32"/>
        </w:rPr>
      </w:pPr>
      <w:r w:rsidRPr="000F687C">
        <w:rPr>
          <w:rFonts w:ascii="Times New Roman" w:hAnsi="Times New Roman"/>
          <w:sz w:val="32"/>
          <w:szCs w:val="32"/>
        </w:rPr>
        <w:t>Photographs are not permitted</w:t>
      </w:r>
    </w:p>
    <w:p w14:paraId="64A2E7C8" w14:textId="77777777" w:rsidR="00116F44" w:rsidRPr="000F687C" w:rsidRDefault="00116F44" w:rsidP="00116F44">
      <w:pPr>
        <w:pStyle w:val="NoSpacing"/>
        <w:ind w:left="2160"/>
        <w:jc w:val="both"/>
        <w:rPr>
          <w:rFonts w:ascii="Times New Roman" w:hAnsi="Times New Roman"/>
          <w:b/>
          <w:sz w:val="32"/>
          <w:szCs w:val="32"/>
        </w:rPr>
      </w:pPr>
      <w:r w:rsidRPr="000F687C">
        <w:rPr>
          <w:rFonts w:ascii="Times New Roman" w:hAnsi="Times New Roman"/>
          <w:b/>
          <w:sz w:val="32"/>
          <w:szCs w:val="32"/>
        </w:rPr>
        <w:tab/>
      </w:r>
    </w:p>
    <w:p w14:paraId="58A2CE47" w14:textId="77777777" w:rsidR="00116F44" w:rsidRPr="000F687C" w:rsidRDefault="00116F44" w:rsidP="00D757BA">
      <w:pPr>
        <w:pStyle w:val="NoSpacing"/>
        <w:ind w:left="720" w:firstLine="720"/>
        <w:jc w:val="both"/>
        <w:rPr>
          <w:rFonts w:ascii="Times New Roman" w:hAnsi="Times New Roman"/>
          <w:sz w:val="32"/>
          <w:szCs w:val="32"/>
        </w:rPr>
      </w:pPr>
      <w:r w:rsidRPr="000F687C">
        <w:rPr>
          <w:rFonts w:ascii="Times New Roman" w:hAnsi="Times New Roman"/>
          <w:sz w:val="32"/>
          <w:szCs w:val="32"/>
        </w:rPr>
        <w:t>Video recording and audio recording are not permitted</w:t>
      </w:r>
    </w:p>
    <w:p w14:paraId="78D065D6" w14:textId="77777777" w:rsidR="00116F44" w:rsidRPr="000F687C" w:rsidRDefault="00116F44" w:rsidP="00116F44">
      <w:pPr>
        <w:pStyle w:val="NoSpacing"/>
        <w:ind w:left="2160"/>
        <w:jc w:val="both"/>
        <w:rPr>
          <w:rFonts w:ascii="Times New Roman" w:hAnsi="Times New Roman"/>
          <w:sz w:val="32"/>
          <w:szCs w:val="32"/>
        </w:rPr>
      </w:pPr>
      <w:r w:rsidRPr="000F687C">
        <w:rPr>
          <w:rFonts w:ascii="Times New Roman" w:hAnsi="Times New Roman"/>
          <w:sz w:val="32"/>
          <w:szCs w:val="32"/>
        </w:rPr>
        <w:tab/>
      </w:r>
    </w:p>
    <w:p w14:paraId="6DDFC018" w14:textId="173AFA45" w:rsidR="00116F44" w:rsidRPr="000F687C" w:rsidRDefault="00116F44" w:rsidP="00D757BA">
      <w:pPr>
        <w:pStyle w:val="NoSpacing"/>
        <w:ind w:left="1440"/>
        <w:rPr>
          <w:rFonts w:ascii="Times New Roman" w:hAnsi="Times New Roman"/>
          <w:sz w:val="32"/>
          <w:szCs w:val="32"/>
        </w:rPr>
      </w:pPr>
      <w:r w:rsidRPr="000F687C">
        <w:rPr>
          <w:rFonts w:ascii="Times New Roman" w:hAnsi="Times New Roman"/>
          <w:sz w:val="32"/>
          <w:szCs w:val="32"/>
        </w:rPr>
        <w:t>Specific members of the House of Bishops may no</w:t>
      </w:r>
      <w:r>
        <w:rPr>
          <w:rFonts w:ascii="Times New Roman" w:hAnsi="Times New Roman"/>
          <w:sz w:val="32"/>
          <w:szCs w:val="32"/>
        </w:rPr>
        <w:t>t be quoted or referred to in any</w:t>
      </w:r>
      <w:r w:rsidRPr="000F687C">
        <w:rPr>
          <w:rFonts w:ascii="Times New Roman" w:hAnsi="Times New Roman"/>
          <w:sz w:val="32"/>
          <w:szCs w:val="32"/>
        </w:rPr>
        <w:t xml:space="preserve"> communication or posting of messages</w:t>
      </w:r>
    </w:p>
    <w:p w14:paraId="3BD95493" w14:textId="77777777" w:rsidR="00116F44" w:rsidRPr="000F687C" w:rsidRDefault="00116F44" w:rsidP="00116F44">
      <w:pPr>
        <w:pStyle w:val="NoSpacing"/>
        <w:ind w:left="2160"/>
        <w:rPr>
          <w:rFonts w:ascii="Times New Roman" w:hAnsi="Times New Roman"/>
          <w:sz w:val="32"/>
          <w:szCs w:val="32"/>
        </w:rPr>
      </w:pPr>
    </w:p>
    <w:p w14:paraId="1B8E6EFC" w14:textId="7041E520" w:rsidR="00116F44" w:rsidRPr="000F687C" w:rsidRDefault="00116F44" w:rsidP="00D757BA">
      <w:pPr>
        <w:pStyle w:val="NoSpacing"/>
        <w:ind w:left="1440"/>
        <w:rPr>
          <w:rFonts w:ascii="Times New Roman" w:hAnsi="Times New Roman"/>
          <w:sz w:val="32"/>
          <w:szCs w:val="32"/>
        </w:rPr>
      </w:pPr>
      <w:r w:rsidRPr="000F687C">
        <w:rPr>
          <w:rFonts w:ascii="Times New Roman" w:hAnsi="Times New Roman"/>
          <w:sz w:val="32"/>
          <w:szCs w:val="32"/>
        </w:rPr>
        <w:t>Any communications concerning Executive Sessions must wait until after</w:t>
      </w:r>
      <w:r>
        <w:rPr>
          <w:rFonts w:ascii="Times New Roman" w:hAnsi="Times New Roman"/>
          <w:sz w:val="32"/>
          <w:szCs w:val="32"/>
        </w:rPr>
        <w:t xml:space="preserve"> </w:t>
      </w:r>
      <w:r w:rsidRPr="000F687C">
        <w:rPr>
          <w:rFonts w:ascii="Times New Roman" w:hAnsi="Times New Roman"/>
          <w:sz w:val="32"/>
          <w:szCs w:val="32"/>
        </w:rPr>
        <w:t>an official report/statemen</w:t>
      </w:r>
      <w:r>
        <w:rPr>
          <w:rFonts w:ascii="Times New Roman" w:hAnsi="Times New Roman"/>
          <w:sz w:val="32"/>
          <w:szCs w:val="32"/>
        </w:rPr>
        <w:t>t of the House has been publicl</w:t>
      </w:r>
      <w:r w:rsidRPr="000F687C">
        <w:rPr>
          <w:rFonts w:ascii="Times New Roman" w:hAnsi="Times New Roman"/>
          <w:sz w:val="32"/>
          <w:szCs w:val="32"/>
        </w:rPr>
        <w:t>y distributed</w:t>
      </w:r>
    </w:p>
    <w:p w14:paraId="42447C62" w14:textId="77777777" w:rsidR="00116F44" w:rsidRPr="000F687C" w:rsidRDefault="00116F44" w:rsidP="00116F44">
      <w:pPr>
        <w:pStyle w:val="NoSpacing"/>
        <w:ind w:left="2160"/>
        <w:rPr>
          <w:rFonts w:ascii="Times New Roman" w:hAnsi="Times New Roman"/>
          <w:sz w:val="32"/>
          <w:szCs w:val="32"/>
        </w:rPr>
      </w:pPr>
    </w:p>
    <w:p w14:paraId="58649657" w14:textId="390EE8B6" w:rsidR="00116F44" w:rsidRPr="00107B38" w:rsidRDefault="00116F44" w:rsidP="00D757BA">
      <w:pPr>
        <w:pStyle w:val="NoSpacing"/>
        <w:ind w:left="1440"/>
        <w:rPr>
          <w:rFonts w:ascii="Times New Roman" w:hAnsi="Times New Roman"/>
          <w:sz w:val="32"/>
          <w:szCs w:val="32"/>
        </w:rPr>
      </w:pPr>
      <w:r w:rsidRPr="000F687C">
        <w:rPr>
          <w:rFonts w:ascii="Times New Roman" w:hAnsi="Times New Roman"/>
          <w:sz w:val="32"/>
          <w:szCs w:val="32"/>
        </w:rPr>
        <w:t xml:space="preserve">Members of the House sending any messages </w:t>
      </w:r>
      <w:r>
        <w:rPr>
          <w:rFonts w:ascii="Times New Roman" w:hAnsi="Times New Roman"/>
          <w:sz w:val="32"/>
          <w:szCs w:val="32"/>
        </w:rPr>
        <w:t xml:space="preserve">or communications concerning </w:t>
      </w:r>
      <w:r w:rsidRPr="000F687C">
        <w:rPr>
          <w:rFonts w:ascii="Times New Roman" w:hAnsi="Times New Roman"/>
          <w:sz w:val="32"/>
          <w:szCs w:val="32"/>
        </w:rPr>
        <w:t xml:space="preserve">the content of an Executive Session after the official report has been released are to refer </w:t>
      </w:r>
      <w:r w:rsidRPr="000F687C">
        <w:rPr>
          <w:rFonts w:ascii="Times New Roman" w:hAnsi="Times New Roman"/>
          <w:sz w:val="32"/>
          <w:szCs w:val="32"/>
        </w:rPr>
        <w:lastRenderedPageBreak/>
        <w:t>only to their thoughts and reflections and avoid stating another’s comments</w:t>
      </w:r>
      <w:r w:rsidRPr="000F687C">
        <w:rPr>
          <w:rFonts w:ascii="Times New Roman" w:hAnsi="Times New Roman"/>
          <w:b/>
          <w:sz w:val="32"/>
          <w:szCs w:val="32"/>
        </w:rPr>
        <w:t xml:space="preserve"> </w:t>
      </w:r>
    </w:p>
    <w:p w14:paraId="25E8602C" w14:textId="77777777" w:rsidR="00116F44" w:rsidRDefault="00116F44" w:rsidP="00116F44">
      <w:pPr>
        <w:pStyle w:val="NoSpacing"/>
        <w:jc w:val="both"/>
        <w:rPr>
          <w:rFonts w:ascii="Times New Roman" w:hAnsi="Times New Roman"/>
          <w:b/>
          <w:sz w:val="32"/>
          <w:szCs w:val="32"/>
        </w:rPr>
      </w:pPr>
    </w:p>
    <w:p w14:paraId="5EBE4648" w14:textId="21F7C274" w:rsidR="00116F44" w:rsidRPr="000F687C" w:rsidRDefault="00116F44" w:rsidP="00116F44">
      <w:pPr>
        <w:pStyle w:val="NoSpacing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Pertaining to Media Professionals and Designated Staff </w:t>
      </w:r>
    </w:p>
    <w:p w14:paraId="68B60F63" w14:textId="77777777" w:rsidR="00116F44" w:rsidRPr="000F687C" w:rsidRDefault="00116F44" w:rsidP="000F687C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14:paraId="189A0CB0" w14:textId="77777777" w:rsidR="000F687C" w:rsidRPr="00D757BA" w:rsidRDefault="000F687C" w:rsidP="00116F4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32"/>
          <w:szCs w:val="32"/>
        </w:rPr>
      </w:pPr>
      <w:r w:rsidRPr="00D757BA">
        <w:rPr>
          <w:rFonts w:ascii="Times New Roman" w:hAnsi="Times New Roman"/>
          <w:iCs/>
          <w:sz w:val="32"/>
          <w:szCs w:val="32"/>
        </w:rPr>
        <w:t>The House will be informed at the beginning of any session when reporters, journalists and/or photographers are present.</w:t>
      </w:r>
    </w:p>
    <w:p w14:paraId="2AC4F1BE" w14:textId="77777777" w:rsidR="00116F44" w:rsidRDefault="00116F44" w:rsidP="00116F44">
      <w:pPr>
        <w:pStyle w:val="ListParagraph"/>
        <w:jc w:val="both"/>
        <w:rPr>
          <w:rFonts w:ascii="Times New Roman" w:hAnsi="Times New Roman"/>
          <w:b/>
          <w:iCs/>
          <w:sz w:val="32"/>
          <w:szCs w:val="32"/>
        </w:rPr>
      </w:pPr>
    </w:p>
    <w:p w14:paraId="41D73C37" w14:textId="607ACAE2" w:rsidR="00116F44" w:rsidRPr="00116F44" w:rsidRDefault="00116F44" w:rsidP="00116F4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>P</w:t>
      </w:r>
      <w:r w:rsidRPr="00116F44">
        <w:rPr>
          <w:rFonts w:ascii="Times New Roman" w:hAnsi="Times New Roman"/>
          <w:iCs/>
          <w:sz w:val="32"/>
          <w:szCs w:val="32"/>
        </w:rPr>
        <w:t xml:space="preserve">ictures taken by the staff will be reviewed. </w:t>
      </w:r>
      <w:r w:rsidRPr="00116F44">
        <w:rPr>
          <w:rFonts w:ascii="Times New Roman" w:hAnsi="Times New Roman"/>
          <w:sz w:val="32"/>
          <w:szCs w:val="32"/>
        </w:rPr>
        <w:t>Photos by designated staff may only be released at the close of day</w:t>
      </w:r>
    </w:p>
    <w:p w14:paraId="792DDD73" w14:textId="77777777" w:rsidR="00116F44" w:rsidRPr="000F687C" w:rsidRDefault="00116F44" w:rsidP="00116F4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 w:rsidRPr="000F687C">
        <w:rPr>
          <w:rFonts w:ascii="Times New Roman" w:hAnsi="Times New Roman"/>
          <w:sz w:val="32"/>
          <w:szCs w:val="32"/>
        </w:rPr>
        <w:t>It is assumed that speakers may be quoted at regular sessions, but these quotations may not be communicated in any form until the close of that session.</w:t>
      </w:r>
    </w:p>
    <w:p w14:paraId="38EB9C48" w14:textId="77777777" w:rsidR="00116F44" w:rsidRPr="00EB5069" w:rsidRDefault="00116F44" w:rsidP="00116F44">
      <w:pPr>
        <w:pStyle w:val="ListParagraph"/>
        <w:jc w:val="both"/>
        <w:rPr>
          <w:rFonts w:ascii="Times New Roman" w:hAnsi="Times New Roman"/>
          <w:b/>
          <w:iCs/>
          <w:sz w:val="32"/>
          <w:szCs w:val="32"/>
        </w:rPr>
      </w:pPr>
    </w:p>
    <w:p w14:paraId="68E5873D" w14:textId="77777777" w:rsidR="000F687C" w:rsidRPr="000F687C" w:rsidRDefault="000F687C" w:rsidP="000F687C">
      <w:pPr>
        <w:pStyle w:val="NoSpacing"/>
        <w:jc w:val="both"/>
        <w:rPr>
          <w:rFonts w:ascii="Times New Roman" w:hAnsi="Times New Roman"/>
          <w:b/>
          <w:sz w:val="32"/>
          <w:szCs w:val="32"/>
        </w:rPr>
      </w:pPr>
    </w:p>
    <w:p w14:paraId="06DCD927" w14:textId="77777777" w:rsidR="000F687C" w:rsidRPr="000F687C" w:rsidRDefault="000F687C" w:rsidP="000F687C">
      <w:pPr>
        <w:pStyle w:val="NoSpacing"/>
        <w:ind w:left="720"/>
        <w:jc w:val="both"/>
        <w:rPr>
          <w:rFonts w:ascii="Times New Roman" w:hAnsi="Times New Roman"/>
          <w:b/>
          <w:sz w:val="32"/>
          <w:szCs w:val="32"/>
        </w:rPr>
      </w:pPr>
    </w:p>
    <w:p w14:paraId="61837193" w14:textId="77777777" w:rsidR="000F687C" w:rsidRPr="000F687C" w:rsidRDefault="000F687C" w:rsidP="000F687C">
      <w:pPr>
        <w:pStyle w:val="NoSpacing"/>
        <w:jc w:val="both"/>
        <w:rPr>
          <w:rFonts w:ascii="Times New Roman" w:hAnsi="Times New Roman"/>
          <w:b/>
          <w:sz w:val="32"/>
          <w:szCs w:val="32"/>
        </w:rPr>
      </w:pPr>
    </w:p>
    <w:p w14:paraId="5F0DAF38" w14:textId="77777777" w:rsidR="000F687C" w:rsidRPr="000F687C" w:rsidRDefault="000F687C" w:rsidP="000F687C">
      <w:pPr>
        <w:pStyle w:val="NoSpacing"/>
        <w:jc w:val="both"/>
        <w:rPr>
          <w:rFonts w:ascii="Times New Roman" w:hAnsi="Times New Roman"/>
          <w:b/>
          <w:sz w:val="32"/>
          <w:szCs w:val="32"/>
        </w:rPr>
      </w:pPr>
    </w:p>
    <w:p w14:paraId="5C9918E9" w14:textId="77777777" w:rsidR="000F687C" w:rsidRPr="000F687C" w:rsidRDefault="000F687C">
      <w:pPr>
        <w:rPr>
          <w:rFonts w:ascii="Times New Roman" w:hAnsi="Times New Roman"/>
          <w:sz w:val="32"/>
          <w:szCs w:val="32"/>
        </w:rPr>
      </w:pPr>
    </w:p>
    <w:sectPr w:rsidR="000F687C" w:rsidRPr="000F6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A5F73"/>
    <w:multiLevelType w:val="hybridMultilevel"/>
    <w:tmpl w:val="7D825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F20F9"/>
    <w:multiLevelType w:val="hybridMultilevel"/>
    <w:tmpl w:val="7D825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7C"/>
    <w:rsid w:val="00012245"/>
    <w:rsid w:val="000622DB"/>
    <w:rsid w:val="000F687C"/>
    <w:rsid w:val="00107B38"/>
    <w:rsid w:val="00116F44"/>
    <w:rsid w:val="001A02FD"/>
    <w:rsid w:val="007A11DC"/>
    <w:rsid w:val="007E7954"/>
    <w:rsid w:val="00D757BA"/>
    <w:rsid w:val="00EB5069"/>
    <w:rsid w:val="00F62A51"/>
    <w:rsid w:val="00FB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5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87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F6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87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F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Harris</dc:creator>
  <cp:lastModifiedBy>bjutras</cp:lastModifiedBy>
  <cp:revision>2</cp:revision>
  <dcterms:created xsi:type="dcterms:W3CDTF">2020-01-17T14:03:00Z</dcterms:created>
  <dcterms:modified xsi:type="dcterms:W3CDTF">2020-01-17T14:03:00Z</dcterms:modified>
</cp:coreProperties>
</file>